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0"/>
        <w:jc w:val="center"/>
      </w:pPr>
      <w:r>
        <w:rPr>
          <w:b/>
          <w:sz w:val="32"/>
        </w:rPr>
        <w:t>Искусственный интеллект в образовании: инструмент для развития мышления</w:t>
      </w:r>
    </w:p>
    <w:p/>
    <w:p>
      <w:pPr>
        <w:spacing w:before="240" w:after="120"/>
        <w:ind w:firstLine="0"/>
        <w:jc w:val="left"/>
      </w:pPr>
      <w:r>
        <w:rPr>
          <w:b/>
          <w:sz w:val="28"/>
        </w:rPr>
        <w:t>ИИ как инструмент: возможности и пределы использования</w:t>
      </w:r>
    </w:p>
    <w:p>
      <w:pPr>
        <w:jc w:val="both"/>
      </w:pPr>
      <w:r>
        <w:t>Искусственный интеллект предоставляет студентам широкие возможности, выступая цифровым помощником в учёбе. Он способен быстро находить и систематизировать информацию, генерировать тексты по заданным параметрам, помогать с решением стандартных задач — от математических уравнений до перевода. Это экономит время и позволяет сосредоточиться на главном, избегая рутины. Кажется, что с таким инструментом учиться стало значительно проще.</w:t>
      </w:r>
    </w:p>
    <w:p>
      <w:pPr>
        <w:jc w:val="both"/>
      </w:pPr>
      <w:r>
        <w:t>Однако важно учитывать, что возможности ИИ имеют свои пределы. Он работает с уже существующими данными и шаблонами, но не способен к подлинному творчеству, критическому мышлению или глубокому анализу. ИИ не задаёт вопросов, не сомневается, не испытывает интуитивных озарений. Он обрабатывает информацию, но не создаёт принципиально новое знание. Например, нейросеть может написать реферат на основе множества источников, но не предложит оригинальную идею или неожиданный подход к проблеме.</w:t>
      </w:r>
    </w:p>
    <w:p>
      <w:pPr>
        <w:jc w:val="both"/>
      </w:pPr>
      <w:r>
        <w:t>Таким образом, ИИ остаётся инструментом, эффективным только в руках думающего человека. Он помогает структурировать материал, подсказывает варианты решений, но не заменяет интеллектуальных усилий, необходимых для настоящего обучения. Студент, полагающийся только на искусственный интеллект, рискует утратить навыки самостоятельного мышления. Важно использовать технологии разумно — как поддержку, а не замену собственному разуму.</w:t>
      </w:r>
    </w:p>
    <w:p>
      <w:pPr>
        <w:spacing w:before="240" w:after="120"/>
        <w:ind w:firstLine="0"/>
        <w:jc w:val="left"/>
      </w:pPr>
      <w:r>
        <w:rPr>
          <w:b/>
          <w:sz w:val="28"/>
        </w:rPr>
        <w:t>Риски пассивного потребления: почему ИИ не должен думать за нас</w:t>
      </w:r>
    </w:p>
    <w:p>
      <w:pPr>
        <w:jc w:val="both"/>
      </w:pPr>
      <w:r>
        <w:t>Стремительное внедрение искусственного интеллекта в образование порождает серьёзную проблему — риск пассивного потребления информации. Соблазн получить мгновенный, грамотный ответ от нейросети вместо самостоятельного размышления становится для многих студентов непреодолимым. В результате собственный мыслительный процесс подменяется принятием готовых решений. Это превращает учёбу из активного поиска в пассивное ожидание «правильного» ответа извне. Ученик перестаёт быть исследователем, становясь лишь получателем данных.</w:t>
      </w:r>
    </w:p>
    <w:p>
      <w:pPr>
        <w:jc w:val="both"/>
      </w:pPr>
      <w:r>
        <w:t>Главная опасность такой подмены — ослабление ключевых интеллектуальных навыков. Когда ИИ анализирует источники, выстраивает логические цепочки и формулирует выводы, у студента не развивается критическое мышление. Он не учится подвергать сомнению информацию, видеть слабые места в аргументации, взвешивать разные точки зрения. Исчезает потребность в глубоком анализе и синтезе, что ведёт к поверхностному пониманию предмета. В итоге атрофируется способность к генерации собственных, оригинальных идей. Человек привыкает, что за него уже подумали, и перестаёт тренировать свой творческий потенциал.</w:t>
      </w:r>
    </w:p>
    <w:p>
      <w:pPr>
        <w:jc w:val="both"/>
      </w:pPr>
      <w:r>
        <w:t>Можно возразить, что ИИ — всего лишь инструмент, подобный калькулятору, который берёт на себя рутину, освобождая время для сложных задач. Однако ключевое отличие в том, что даже совершенные алгоритмы лишены личного опыта. Они не обладают интуицией, рождённой из уникального сплава переживаний, ошибок и эмоций. ИИ не способен на моральный выбор или по-настоящему новаторскую идею, выходящую за рамки проанализированных данных. Его «мышление» — это статистика и шаблоны, но не озарение и не личная ответственность. Поэтому полагаться на него в фундаментальных мыслительных процессах — значит добровольно ограничивать собственный интеллектуальный и личностный рост.</w:t>
      </w:r>
    </w:p>
    <w:p>
      <w:pPr>
        <w:spacing w:before="240" w:after="120"/>
        <w:ind w:firstLine="0"/>
        <w:jc w:val="left"/>
      </w:pPr>
      <w:r>
        <w:rPr>
          <w:b/>
          <w:sz w:val="28"/>
        </w:rPr>
        <w:t>Стратегия активного партнёрства: как использовать ИИ для развития ума</w:t>
      </w:r>
    </w:p>
    <w:p>
      <w:pPr>
        <w:jc w:val="both"/>
      </w:pPr>
      <w:r>
        <w:t>Эффективное использование искусственного интеллекта в учёбе похоже на стратегию умного партнёрства, где технология выступает интеллектуальным тренажёром. Успех зависит от активной позиции студента. Вместо того чтобы просить ИИ написать работу, можно вовлечь его в диалог по схеме «вопрос — проверка — развитие». Сформулировав собственную гипотезу или план, студент использует нейросеть как рецензента: проверяет логику, находит пробелы в аргументации или получает альтернативные точки зрения.</w:t>
      </w:r>
    </w:p>
    <w:p>
      <w:pPr>
        <w:jc w:val="both"/>
      </w:pPr>
      <w:r>
        <w:t>Например, при подготовке к дискуссии ИИ быстро генерирует список возможных контраргументов, что позволяет заранее укрепить свою позицию. При написании работы инструмент помогает структурировать поток мыслей, предлагая чёткий каркас для личных размышлений, примеров и анализа. Ключевой этап — критический отбор: из предложенных идей студент выбирает те, что соответствуют замыслу, отбрасывая шаблонные варианты. Это учит оценивать информацию, сравнивать и делать осознанный выбор.</w:t>
      </w:r>
    </w:p>
    <w:p>
      <w:pPr>
        <w:jc w:val="both"/>
      </w:pPr>
      <w:r>
        <w:t>Ценность ИИ в образовании — не в том, чтобы думать вместо человека, а в том, чтобы освободить время и силы от рутины: сбора данных, первичного структурирования, проверки на ошибки. Это создаёт пространство для сложных интеллектуальных задач: критического осмысления, творческого синтеза и выстраивания оригинальных концепций. Искусственный интеллект становится катализатором мышления, смещая фокус с воспроизведения знаний на их глубокое усвоение и применение.</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ind w:firstLine="709"/>
    </w:pPr>
    <w:rPr>
      <w:rFonts w:ascii="Times New Roman" w:hAnsi="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